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F58F4" w14:textId="540A0825" w:rsidR="009A1A2A" w:rsidRDefault="009A1A2A" w:rsidP="009A1A2A">
      <w:pPr>
        <w:jc w:val="center"/>
        <w:rPr>
          <w:b/>
          <w:sz w:val="28"/>
          <w:szCs w:val="28"/>
          <w:lang w:eastAsia="lt-LT"/>
        </w:rPr>
      </w:pPr>
      <w:r>
        <w:rPr>
          <w:rFonts w:ascii="TimesLT" w:hAnsi="TimesLT" w:cs="TimesLT"/>
          <w:noProof/>
          <w:sz w:val="28"/>
          <w:szCs w:val="28"/>
          <w:lang w:eastAsia="lt-LT"/>
        </w:rPr>
        <w:drawing>
          <wp:inline distT="0" distB="0" distL="0" distR="0" wp14:anchorId="28C34308" wp14:editId="6BCDDFA7">
            <wp:extent cx="647700" cy="8096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3" t="-108" r="-133" b="-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47AAF" w14:textId="77777777" w:rsidR="009A1A2A" w:rsidRDefault="009A1A2A" w:rsidP="009A1A2A">
      <w:pPr>
        <w:jc w:val="center"/>
      </w:pPr>
      <w:r>
        <w:rPr>
          <w:b/>
          <w:sz w:val="28"/>
          <w:szCs w:val="28"/>
          <w:lang w:eastAsia="lt-LT"/>
        </w:rPr>
        <w:t xml:space="preserve">KLAIPĖDOS UNIVERSITETO </w:t>
      </w:r>
    </w:p>
    <w:p w14:paraId="3A535095" w14:textId="77777777" w:rsidR="009A1A2A" w:rsidRDefault="009A1A2A" w:rsidP="009A1A2A">
      <w:pPr>
        <w:jc w:val="center"/>
        <w:rPr>
          <w:b/>
          <w:sz w:val="28"/>
          <w:szCs w:val="28"/>
          <w:lang w:eastAsia="lt-LT"/>
        </w:rPr>
      </w:pPr>
      <w:r>
        <w:rPr>
          <w:b/>
          <w:sz w:val="28"/>
          <w:szCs w:val="28"/>
          <w:lang w:eastAsia="lt-LT"/>
        </w:rPr>
        <w:t>SENATAS</w:t>
      </w:r>
    </w:p>
    <w:p w14:paraId="0FAFD200" w14:textId="62FB4702" w:rsidR="009A1A2A" w:rsidRDefault="009A1A2A" w:rsidP="00B914F6">
      <w:pPr>
        <w:jc w:val="center"/>
        <w:rPr>
          <w:b/>
          <w:bCs/>
          <w:sz w:val="24"/>
          <w:szCs w:val="24"/>
        </w:rPr>
      </w:pPr>
    </w:p>
    <w:p w14:paraId="5CDFF828" w14:textId="77777777" w:rsidR="009A1A2A" w:rsidRDefault="009A1A2A" w:rsidP="00B914F6">
      <w:pPr>
        <w:jc w:val="center"/>
        <w:rPr>
          <w:b/>
          <w:bCs/>
          <w:sz w:val="24"/>
          <w:szCs w:val="24"/>
        </w:rPr>
      </w:pPr>
    </w:p>
    <w:p w14:paraId="20B70839" w14:textId="1E7E010E" w:rsidR="009A1A2A" w:rsidRDefault="009A1A2A" w:rsidP="00B914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NUTARIMAS</w:t>
      </w:r>
    </w:p>
    <w:p w14:paraId="23C431C8" w14:textId="17400DF8" w:rsidR="00B914F6" w:rsidRDefault="00B914F6" w:rsidP="00B914F6">
      <w:pPr>
        <w:jc w:val="center"/>
        <w:rPr>
          <w:b/>
          <w:sz w:val="24"/>
          <w:szCs w:val="24"/>
        </w:rPr>
      </w:pPr>
      <w:r w:rsidRPr="00B914F6">
        <w:rPr>
          <w:b/>
          <w:bCs/>
          <w:sz w:val="24"/>
          <w:szCs w:val="24"/>
        </w:rPr>
        <w:t xml:space="preserve">DĖL </w:t>
      </w:r>
      <w:r w:rsidRPr="004319ED">
        <w:rPr>
          <w:b/>
          <w:caps/>
          <w:sz w:val="24"/>
          <w:szCs w:val="24"/>
        </w:rPr>
        <w:t xml:space="preserve">Studentų priėmimo į KLAIPĖDOS UNIVERSITETĄ </w:t>
      </w:r>
      <w:r w:rsidRPr="004319ED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4</w:t>
      </w:r>
      <w:r w:rsidRPr="004319ED">
        <w:rPr>
          <w:b/>
          <w:sz w:val="24"/>
          <w:szCs w:val="24"/>
        </w:rPr>
        <w:t xml:space="preserve"> METAIS TAISYKL</w:t>
      </w:r>
      <w:r>
        <w:rPr>
          <w:b/>
          <w:sz w:val="24"/>
          <w:szCs w:val="24"/>
        </w:rPr>
        <w:t>IŲ PAKEITIMO</w:t>
      </w:r>
    </w:p>
    <w:p w14:paraId="0F64AB1A" w14:textId="2404CD47" w:rsidR="009A1A2A" w:rsidRDefault="009A1A2A" w:rsidP="00B914F6">
      <w:pPr>
        <w:jc w:val="center"/>
        <w:rPr>
          <w:b/>
          <w:caps/>
          <w:sz w:val="24"/>
          <w:szCs w:val="24"/>
        </w:rPr>
      </w:pPr>
    </w:p>
    <w:p w14:paraId="350C06D3" w14:textId="1DC5E5BC" w:rsidR="009A1A2A" w:rsidRPr="009A1A2A" w:rsidRDefault="009A1A2A" w:rsidP="009A1A2A">
      <w:pPr>
        <w:autoSpaceDE w:val="0"/>
        <w:jc w:val="center"/>
        <w:rPr>
          <w:sz w:val="24"/>
          <w:szCs w:val="24"/>
        </w:rPr>
      </w:pPr>
      <w:r w:rsidRPr="009A1A2A">
        <w:rPr>
          <w:sz w:val="24"/>
          <w:szCs w:val="24"/>
        </w:rPr>
        <w:t xml:space="preserve">2024 m. gegužės </w:t>
      </w:r>
      <w:r w:rsidR="00BB3A42">
        <w:rPr>
          <w:sz w:val="24"/>
          <w:szCs w:val="24"/>
        </w:rPr>
        <w:t>3</w:t>
      </w:r>
      <w:r w:rsidRPr="009A1A2A">
        <w:rPr>
          <w:sz w:val="24"/>
          <w:szCs w:val="24"/>
        </w:rPr>
        <w:t>1</w:t>
      </w:r>
      <w:bookmarkStart w:id="0" w:name="_GoBack"/>
      <w:bookmarkEnd w:id="0"/>
      <w:r w:rsidRPr="009A1A2A">
        <w:rPr>
          <w:sz w:val="24"/>
          <w:szCs w:val="24"/>
        </w:rPr>
        <w:t xml:space="preserve"> d. Nr. 11-</w:t>
      </w:r>
      <w:r>
        <w:rPr>
          <w:sz w:val="24"/>
          <w:szCs w:val="24"/>
        </w:rPr>
        <w:t>58</w:t>
      </w:r>
    </w:p>
    <w:p w14:paraId="296EAA50" w14:textId="77777777" w:rsidR="009A1A2A" w:rsidRPr="009A1A2A" w:rsidRDefault="009A1A2A" w:rsidP="009A1A2A">
      <w:pPr>
        <w:autoSpaceDE w:val="0"/>
        <w:jc w:val="center"/>
        <w:rPr>
          <w:sz w:val="24"/>
          <w:szCs w:val="24"/>
        </w:rPr>
      </w:pPr>
      <w:r w:rsidRPr="009A1A2A">
        <w:rPr>
          <w:sz w:val="24"/>
          <w:szCs w:val="24"/>
        </w:rPr>
        <w:t>Klaipėda</w:t>
      </w:r>
    </w:p>
    <w:p w14:paraId="6743E58C" w14:textId="77777777" w:rsidR="009A1A2A" w:rsidRPr="009A1A2A" w:rsidRDefault="009A1A2A" w:rsidP="00B914F6">
      <w:pPr>
        <w:jc w:val="center"/>
        <w:rPr>
          <w:b/>
          <w:caps/>
          <w:sz w:val="24"/>
          <w:szCs w:val="24"/>
        </w:rPr>
      </w:pPr>
    </w:p>
    <w:p w14:paraId="4FC9EB8D" w14:textId="77777777" w:rsidR="00B914F6" w:rsidRDefault="00B914F6" w:rsidP="00B914F6">
      <w:pPr>
        <w:tabs>
          <w:tab w:val="left" w:pos="993"/>
          <w:tab w:val="left" w:pos="1418"/>
        </w:tabs>
        <w:ind w:left="720"/>
        <w:rPr>
          <w:sz w:val="24"/>
          <w:szCs w:val="24"/>
        </w:rPr>
      </w:pPr>
    </w:p>
    <w:p w14:paraId="7B8C4184" w14:textId="5E36D81D" w:rsidR="00B914F6" w:rsidRDefault="00B914F6" w:rsidP="009A1A2A">
      <w:pPr>
        <w:tabs>
          <w:tab w:val="left" w:pos="709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914F6">
        <w:rPr>
          <w:sz w:val="24"/>
          <w:szCs w:val="24"/>
        </w:rPr>
        <w:t>Senatas, n</w:t>
      </w:r>
      <w:r w:rsidR="009A1A2A">
        <w:rPr>
          <w:sz w:val="24"/>
          <w:szCs w:val="24"/>
        </w:rPr>
        <w:t xml:space="preserve"> </w:t>
      </w:r>
      <w:r w:rsidRPr="00B914F6">
        <w:rPr>
          <w:sz w:val="24"/>
          <w:szCs w:val="24"/>
        </w:rPr>
        <w:t>u</w:t>
      </w:r>
      <w:r w:rsidR="009A1A2A">
        <w:rPr>
          <w:sz w:val="24"/>
          <w:szCs w:val="24"/>
        </w:rPr>
        <w:t xml:space="preserve"> </w:t>
      </w:r>
      <w:r w:rsidRPr="00B914F6">
        <w:rPr>
          <w:sz w:val="24"/>
          <w:szCs w:val="24"/>
        </w:rPr>
        <w:t>t</w:t>
      </w:r>
      <w:r w:rsidR="009A1A2A">
        <w:rPr>
          <w:sz w:val="24"/>
          <w:szCs w:val="24"/>
        </w:rPr>
        <w:t xml:space="preserve"> </w:t>
      </w:r>
      <w:r w:rsidRPr="00B914F6">
        <w:rPr>
          <w:sz w:val="24"/>
          <w:szCs w:val="24"/>
        </w:rPr>
        <w:t>a</w:t>
      </w:r>
      <w:r w:rsidR="009A1A2A">
        <w:rPr>
          <w:sz w:val="24"/>
          <w:szCs w:val="24"/>
        </w:rPr>
        <w:t xml:space="preserve"> </w:t>
      </w:r>
      <w:r w:rsidRPr="00B914F6">
        <w:rPr>
          <w:sz w:val="24"/>
          <w:szCs w:val="24"/>
        </w:rPr>
        <w:t>r</w:t>
      </w:r>
      <w:r w:rsidR="009A1A2A">
        <w:rPr>
          <w:sz w:val="24"/>
          <w:szCs w:val="24"/>
        </w:rPr>
        <w:t xml:space="preserve"> </w:t>
      </w:r>
      <w:r w:rsidRPr="00B914F6">
        <w:rPr>
          <w:sz w:val="24"/>
          <w:szCs w:val="24"/>
        </w:rPr>
        <w:t>i</w:t>
      </w:r>
      <w:r w:rsidR="009A1A2A">
        <w:rPr>
          <w:sz w:val="24"/>
          <w:szCs w:val="24"/>
        </w:rPr>
        <w:t xml:space="preserve"> </w:t>
      </w:r>
      <w:r w:rsidRPr="00B914F6">
        <w:rPr>
          <w:sz w:val="24"/>
          <w:szCs w:val="24"/>
        </w:rPr>
        <w:t>a Studentų priėmimo į Klaipėdos universitetą 2024 metais taisykles, patvirtintas Senato 2023 m. lapkričio 29 d. nutarimu Nr. 11-10, pakeisti šia tvarka:</w:t>
      </w:r>
    </w:p>
    <w:p w14:paraId="771C73C7" w14:textId="53D37843" w:rsidR="00B914F6" w:rsidRPr="00B914F6" w:rsidRDefault="00B914F6" w:rsidP="009A1A2A">
      <w:pPr>
        <w:tabs>
          <w:tab w:val="left" w:pos="709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  <w:t>1. Taisyklių I skyriaus 3.1. punktą papildyti nurodant:</w:t>
      </w:r>
    </w:p>
    <w:p w14:paraId="43DCF753" w14:textId="77777777" w:rsidR="00B914F6" w:rsidRDefault="00B914F6" w:rsidP="009A1A2A">
      <w:pPr>
        <w:tabs>
          <w:tab w:val="left" w:pos="993"/>
          <w:tab w:val="left" w:pos="1418"/>
        </w:tabs>
        <w:ind w:firstLine="709"/>
        <w:jc w:val="both"/>
        <w:rPr>
          <w:sz w:val="24"/>
          <w:szCs w:val="24"/>
        </w:rPr>
      </w:pPr>
      <w:r w:rsidRPr="006212F4">
        <w:rPr>
          <w:sz w:val="24"/>
          <w:szCs w:val="24"/>
        </w:rPr>
        <w:t>3.1.</w:t>
      </w:r>
      <w:r w:rsidRPr="006212F4">
        <w:rPr>
          <w:sz w:val="24"/>
          <w:szCs w:val="24"/>
        </w:rPr>
        <w:tab/>
        <w:t xml:space="preserve">Į pirmosios pakopos studijų </w:t>
      </w:r>
      <w:r w:rsidRPr="006212F4">
        <w:rPr>
          <w:b/>
          <w:sz w:val="24"/>
          <w:szCs w:val="24"/>
        </w:rPr>
        <w:t>valstybės finansuojamas studijų vietas</w:t>
      </w:r>
      <w:r w:rsidRPr="006212F4">
        <w:rPr>
          <w:sz w:val="24"/>
          <w:szCs w:val="24"/>
        </w:rPr>
        <w:t xml:space="preserve"> ir </w:t>
      </w:r>
      <w:r w:rsidRPr="006212F4">
        <w:rPr>
          <w:b/>
          <w:sz w:val="24"/>
          <w:szCs w:val="24"/>
        </w:rPr>
        <w:t xml:space="preserve">valstybės nefinansuojamas studijų </w:t>
      </w:r>
      <w:r w:rsidRPr="009A1A2A">
        <w:rPr>
          <w:b/>
          <w:sz w:val="24"/>
          <w:szCs w:val="24"/>
        </w:rPr>
        <w:t>vietas</w:t>
      </w:r>
      <w:r w:rsidRPr="009A1A2A">
        <w:rPr>
          <w:sz w:val="24"/>
          <w:szCs w:val="24"/>
        </w:rPr>
        <w:t xml:space="preserve"> gali pretenduoti 2024 m. </w:t>
      </w:r>
      <w:r w:rsidRPr="009A1A2A">
        <w:rPr>
          <w:sz w:val="24"/>
          <w:szCs w:val="24"/>
          <w:lang w:eastAsia="lt-LT"/>
        </w:rPr>
        <w:t xml:space="preserve">Lietuvoje įgiję vidurinį išsilavinimą </w:t>
      </w:r>
      <w:r w:rsidRPr="009A1A2A">
        <w:rPr>
          <w:sz w:val="24"/>
          <w:szCs w:val="24"/>
        </w:rPr>
        <w:t>asmenys</w:t>
      </w:r>
      <w:r w:rsidRPr="009A1A2A">
        <w:rPr>
          <w:sz w:val="24"/>
          <w:szCs w:val="24"/>
          <w:lang w:eastAsia="lt-LT"/>
        </w:rPr>
        <w:t>,</w:t>
      </w:r>
      <w:r w:rsidRPr="009A1A2A">
        <w:rPr>
          <w:sz w:val="24"/>
          <w:szCs w:val="24"/>
        </w:rPr>
        <w:t xml:space="preserve"> jeigu jų mokymosi rezultatai yra ne žemesni nei Lietuvos Respublikos mokslo ir studijų įstatymo redakcijoje, aktualioje nuo 2024 m. sausio 1 d., 59 straipsnio 1 dalies 1 punkto reikalavimams, įgijusiems išsilavinimą ankstesniais metais galioja Lietuvos</w:t>
      </w:r>
      <w:r w:rsidRPr="006212F4">
        <w:rPr>
          <w:sz w:val="24"/>
          <w:szCs w:val="24"/>
        </w:rPr>
        <w:t xml:space="preserve"> Respublikos švietimo, mokslo ir sporto </w:t>
      </w:r>
      <w:r w:rsidRPr="00E27F95">
        <w:rPr>
          <w:sz w:val="24"/>
          <w:szCs w:val="24"/>
        </w:rPr>
        <w:t>ministro 2020 m. rugpjūčio 12 d. įsakym</w:t>
      </w:r>
      <w:r>
        <w:rPr>
          <w:sz w:val="24"/>
          <w:szCs w:val="24"/>
        </w:rPr>
        <w:t>e</w:t>
      </w:r>
      <w:r w:rsidRPr="00E27F95">
        <w:rPr>
          <w:sz w:val="24"/>
          <w:szCs w:val="24"/>
        </w:rPr>
        <w:t xml:space="preserve"> Nr. V-1217 „Dėl švietimo, mokslo ir sporto ministro 2017 m. rugpjūčio 30 d. įsakymo Nr. V-661 „Dėl asmenų, pretenduojančių nuo 2020 metų į aukštųjų mokyklų pirmosios pakopos ir vientisųjų studijų vietas, mokymosi rezultatų minimalių rodiklių patvirtinimo“ pakeitimo“ (TAR, 2020-08-12, Nr. 17252), 2020 m. vasario 4 d. įsakymu Nr. V-147 „Dėl švietimo, mokslo ir sporto ministro 2017 m. rugpjūčio 30 d. įsakymo Nr. V-661 „Dėl asmenų, pretenduojančių nuo 2019 metų į aukštųjų mokyklų pirmosios pakopos ir vientisųjų studijų vietas, mokymosi rezultatų minimalių rodiklių patvirtinimo“ pakeitimo“ (TAR, 2020-02-04, Nr. 2489), 2018 m. lapkričio 29 d. įsakymu Nr. V-939 „Dėl švietimo ir mokslo ministro 2017 m. rugpjūčio 30 d. įsakymo Nr. V-661 „Dėl asmenų, pretenduojančių nuo 2019 metų į aukštųjų mokyklų pirmosios pakopos ir vientisųjų studijų vietas, mokymosi rezultatų minimalių rodiklių patvirtinimo“ pakeitimo“ (TAR, 2018-11-29, Nr. 19289), 2018 m. vasario 8 d. įsakymu Nr. V-120 „Dėl švietimo ir mokslo ministro 2015 m. rugpjūčio 12 d. įsakymo Nr. V-888 „Dėl asmenų, pretenduojančių į valstybės finansuojamas pirmosios pakopos ir vientisųjų studijų vietas, mokymosi rezultatų minimalių rodiklių nustatymo“ pakeitimo“ (TAR, 2018-02-08, Nr. 2038), nustatyti mokymosi rezultatų minimalūs </w:t>
      </w:r>
      <w:r w:rsidRPr="006212F4">
        <w:rPr>
          <w:sz w:val="24"/>
          <w:szCs w:val="24"/>
        </w:rPr>
        <w:t>rodikliai.</w:t>
      </w:r>
    </w:p>
    <w:p w14:paraId="5264B0CB" w14:textId="6DE23B27" w:rsidR="00B914F6" w:rsidRPr="006212F4" w:rsidRDefault="00B914F6" w:rsidP="009A1A2A">
      <w:pPr>
        <w:tabs>
          <w:tab w:val="left" w:pos="567"/>
          <w:tab w:val="left" w:pos="1418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2. Taisyklių I skyriaus 3.10. punktą pakeisti nurodant:</w:t>
      </w:r>
    </w:p>
    <w:p w14:paraId="2953074A" w14:textId="57F0FAE6" w:rsidR="00B914F6" w:rsidRPr="009A1A2A" w:rsidRDefault="00B914F6" w:rsidP="009A1A2A">
      <w:pPr>
        <w:tabs>
          <w:tab w:val="left" w:pos="993"/>
          <w:tab w:val="left" w:pos="1418"/>
        </w:tabs>
        <w:ind w:firstLine="709"/>
        <w:jc w:val="both"/>
        <w:rPr>
          <w:sz w:val="24"/>
          <w:szCs w:val="24"/>
        </w:rPr>
      </w:pPr>
      <w:r w:rsidRPr="006212F4">
        <w:rPr>
          <w:sz w:val="24"/>
          <w:szCs w:val="24"/>
        </w:rPr>
        <w:t>3.10.</w:t>
      </w:r>
      <w:r w:rsidRPr="006212F4">
        <w:rPr>
          <w:sz w:val="24"/>
          <w:szCs w:val="24"/>
        </w:rPr>
        <w:tab/>
      </w:r>
      <w:r w:rsidRPr="009A1A2A">
        <w:rPr>
          <w:sz w:val="24"/>
          <w:szCs w:val="24"/>
        </w:rPr>
        <w:t xml:space="preserve">Stojantiesiems į pirmosios pakopos studijų programų valstybės finansuojamas ir valstybės nefinansuojamas studijų </w:t>
      </w:r>
      <w:r w:rsidR="000B3D84" w:rsidRPr="009A1A2A">
        <w:rPr>
          <w:sz w:val="24"/>
          <w:szCs w:val="24"/>
        </w:rPr>
        <w:t xml:space="preserve">vietas </w:t>
      </w:r>
      <w:r w:rsidRPr="009A1A2A">
        <w:rPr>
          <w:sz w:val="24"/>
          <w:szCs w:val="24"/>
        </w:rPr>
        <w:t xml:space="preserve">taikomas mažiausias stojamasis konkursinis balas 4,34, o kai pagrindinis dalykas istorija arba geografija, arba biologija – mažiausias balas 3,26. </w:t>
      </w:r>
    </w:p>
    <w:p w14:paraId="714B7AF8" w14:textId="77777777" w:rsidR="00B914F6" w:rsidRDefault="00B914F6" w:rsidP="00B914F6">
      <w:pPr>
        <w:tabs>
          <w:tab w:val="left" w:pos="993"/>
          <w:tab w:val="left" w:pos="1418"/>
        </w:tabs>
        <w:ind w:firstLine="360"/>
        <w:jc w:val="both"/>
        <w:rPr>
          <w:sz w:val="24"/>
          <w:szCs w:val="24"/>
        </w:rPr>
      </w:pPr>
      <w:r w:rsidRPr="009A1A2A">
        <w:rPr>
          <w:sz w:val="24"/>
          <w:szCs w:val="24"/>
        </w:rPr>
        <w:t>Minimalus konkursinis balas netaikomas stojantiesiems, kurie yra atleisti nuo brandos egzaminų dėl ligų, nurodytų Lietuvos Respublikos sveikatos apsaugos ministro ir Lietuvos Respublikos švietimo ir mokslo ministro 2003 m. sausio 8 d. įsakyme Nr. V-11/18 „Dėl Ligų, galinčių būti pagrindu atleisti asmenis nuo brandos egzaminų, sąrašo patvirtinimo".</w:t>
      </w:r>
    </w:p>
    <w:p w14:paraId="71B89797" w14:textId="0B10D5EA" w:rsidR="00007DFC" w:rsidRDefault="00007DFC"/>
    <w:p w14:paraId="1FEB184C" w14:textId="190FEE7C" w:rsidR="009A1A2A" w:rsidRDefault="009A1A2A"/>
    <w:p w14:paraId="133CBA7B" w14:textId="111FD3AA" w:rsidR="009A1A2A" w:rsidRPr="009A1A2A" w:rsidRDefault="009A1A2A">
      <w:pPr>
        <w:rPr>
          <w:sz w:val="24"/>
          <w:szCs w:val="24"/>
        </w:rPr>
      </w:pPr>
      <w:r w:rsidRPr="009A1A2A">
        <w:rPr>
          <w:sz w:val="24"/>
          <w:szCs w:val="24"/>
        </w:rPr>
        <w:t>Senato pirmininkas</w:t>
      </w:r>
      <w:r w:rsidRPr="009A1A2A">
        <w:rPr>
          <w:sz w:val="24"/>
          <w:szCs w:val="24"/>
        </w:rPr>
        <w:tab/>
      </w:r>
      <w:r w:rsidRPr="009A1A2A">
        <w:rPr>
          <w:sz w:val="24"/>
          <w:szCs w:val="24"/>
        </w:rPr>
        <w:tab/>
      </w:r>
      <w:r w:rsidRPr="009A1A2A">
        <w:rPr>
          <w:sz w:val="24"/>
          <w:szCs w:val="24"/>
        </w:rPr>
        <w:tab/>
      </w:r>
      <w:r w:rsidRPr="009A1A2A">
        <w:rPr>
          <w:sz w:val="24"/>
          <w:szCs w:val="24"/>
        </w:rPr>
        <w:tab/>
      </w:r>
      <w:r w:rsidRPr="009A1A2A">
        <w:rPr>
          <w:sz w:val="24"/>
          <w:szCs w:val="24"/>
        </w:rPr>
        <w:tab/>
      </w:r>
      <w:r w:rsidRPr="009A1A2A">
        <w:rPr>
          <w:sz w:val="24"/>
          <w:szCs w:val="24"/>
        </w:rPr>
        <w:tab/>
        <w:t>prof. dr. Vaidutis Laurėnas</w:t>
      </w:r>
    </w:p>
    <w:sectPr w:rsidR="009A1A2A" w:rsidRPr="009A1A2A" w:rsidSect="009A1A2A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27127"/>
    <w:multiLevelType w:val="multilevel"/>
    <w:tmpl w:val="3A7857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F6"/>
    <w:rsid w:val="00007DFC"/>
    <w:rsid w:val="000B3D84"/>
    <w:rsid w:val="00126B0C"/>
    <w:rsid w:val="009A1A2A"/>
    <w:rsid w:val="00B914F6"/>
    <w:rsid w:val="00BB3A42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068A"/>
  <w15:chartTrackingRefBased/>
  <w15:docId w15:val="{1F8E6721-5D64-FF43-AC3F-9D24BFA4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914F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1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1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1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1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14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14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14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14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1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1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1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14F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14F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14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14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14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14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14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14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14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14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914F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914F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1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14F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1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1880</Words>
  <Characters>1073</Characters>
  <Application>Microsoft Office Word</Application>
  <DocSecurity>0</DocSecurity>
  <Lines>8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Norviliene</dc:creator>
  <cp:keywords/>
  <dc:description/>
  <cp:lastModifiedBy>Laura Kolozinskienė</cp:lastModifiedBy>
  <cp:revision>4</cp:revision>
  <dcterms:created xsi:type="dcterms:W3CDTF">2024-05-30T16:34:00Z</dcterms:created>
  <dcterms:modified xsi:type="dcterms:W3CDTF">2024-06-06T08:31:00Z</dcterms:modified>
</cp:coreProperties>
</file>